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54390" w14:textId="36817390" w:rsidR="00AC49DB" w:rsidRPr="00B20EC6" w:rsidRDefault="00B20EC6" w:rsidP="00841541">
      <w:pPr>
        <w:rPr>
          <w:color w:val="0F9ED5" w:themeColor="accent4"/>
          <w:sz w:val="20"/>
          <w:szCs w:val="20"/>
        </w:rPr>
      </w:pPr>
      <w:r w:rsidRPr="00B20EC6">
        <w:rPr>
          <w:color w:val="0F9ED5" w:themeColor="accent4"/>
          <w:sz w:val="20"/>
          <w:szCs w:val="20"/>
        </w:rPr>
        <w:t>Studio apartment</w:t>
      </w:r>
    </w:p>
    <w:p w14:paraId="1B5FBC42" w14:textId="0BD9894F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Welcome to this charming 1-bedroom studio apartment, a perfect blend of modern living and historical charm. Nestled in the heart of Fakebury, this property offers a unique opportunity to reside in a vibrant community with a rich history. Originally built in the early 1900s, the building has been meticulously maintained and updated to meet contemporary standards while preserving its classic architectural features. Located just a stone’s throw away from the bustling town centre, this apartment provides easy access to shops, restaurants, and public transport.</w:t>
      </w:r>
    </w:p>
    <w:p w14:paraId="5826CC9C" w14:textId="77777777" w:rsidR="00841541" w:rsidRPr="00841541" w:rsidRDefault="00841541" w:rsidP="00841541">
      <w:pPr>
        <w:rPr>
          <w:color w:val="FF0000"/>
          <w:sz w:val="20"/>
          <w:szCs w:val="20"/>
        </w:rPr>
      </w:pPr>
    </w:p>
    <w:p w14:paraId="42C5FE34" w14:textId="5C861D03" w:rsidR="00841541" w:rsidRPr="00841541" w:rsidRDefault="00841541" w:rsidP="00841541">
      <w:pPr>
        <w:rPr>
          <w:color w:val="00B050"/>
          <w:sz w:val="20"/>
          <w:szCs w:val="20"/>
        </w:rPr>
      </w:pPr>
      <w:r w:rsidRPr="00841541">
        <w:rPr>
          <w:color w:val="00B050"/>
          <w:sz w:val="20"/>
          <w:szCs w:val="20"/>
        </w:rPr>
        <w:t xml:space="preserve">Living </w:t>
      </w:r>
      <w:r w:rsidR="002135F5">
        <w:rPr>
          <w:color w:val="00B050"/>
          <w:sz w:val="20"/>
          <w:szCs w:val="20"/>
        </w:rPr>
        <w:t>a</w:t>
      </w:r>
      <w:r w:rsidRPr="00841541">
        <w:rPr>
          <w:color w:val="00B050"/>
          <w:sz w:val="20"/>
          <w:szCs w:val="20"/>
        </w:rPr>
        <w:t>rea</w:t>
      </w:r>
    </w:p>
    <w:p w14:paraId="1BDE71EC" w14:textId="1E2F923E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The open-plan living area is designed to maximise space and light, creating a warm and inviting atmosphere. The kitchen is fully equipped with modern appliances, including a fridge, oven, and dishwasher, making it ideal for both everyday cooking and entertaining guests. Adjacent to the kitchen is a cosy dining area that comfortably seats four, perfect for enjoying meals with friends or family. The living space is tastefully furnished with a comfortable sofa, coffee table, and a flat-screen TV, providing a perfect spot to relax and unwind.</w:t>
      </w:r>
    </w:p>
    <w:p w14:paraId="605A053D" w14:textId="77777777" w:rsidR="00841541" w:rsidRPr="00841541" w:rsidRDefault="00841541" w:rsidP="00841541">
      <w:pPr>
        <w:rPr>
          <w:color w:val="00B050"/>
          <w:sz w:val="20"/>
          <w:szCs w:val="20"/>
        </w:rPr>
      </w:pPr>
    </w:p>
    <w:p w14:paraId="3FC52541" w14:textId="77777777" w:rsidR="00841541" w:rsidRPr="00841541" w:rsidRDefault="00841541" w:rsidP="00841541">
      <w:pPr>
        <w:rPr>
          <w:color w:val="00B050"/>
          <w:sz w:val="20"/>
          <w:szCs w:val="20"/>
        </w:rPr>
      </w:pPr>
      <w:r w:rsidRPr="00841541">
        <w:rPr>
          <w:color w:val="00B050"/>
          <w:sz w:val="20"/>
          <w:szCs w:val="20"/>
        </w:rPr>
        <w:t>Bedroom</w:t>
      </w:r>
    </w:p>
    <w:p w14:paraId="050C0500" w14:textId="505C881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 xml:space="preserve">The </w:t>
      </w:r>
      <w:r w:rsidRPr="00841541">
        <w:rPr>
          <w:color w:val="FF0000"/>
          <w:sz w:val="20"/>
          <w:szCs w:val="20"/>
        </w:rPr>
        <w:t>spacious</w:t>
      </w:r>
      <w:r w:rsidRPr="00841541">
        <w:rPr>
          <w:color w:val="FF0000"/>
          <w:sz w:val="20"/>
          <w:szCs w:val="20"/>
        </w:rPr>
        <w:t xml:space="preserve"> bedroom offers a peaceful retreat from the hustle and bustle of daily life. It features a comfortable double bed, ample wardrobe space, and large windows that flood the room with natural light. The en-suite bathroom is fitted with a modern shower, washbasin, and toilet, ensuring convenience and privacy.</w:t>
      </w:r>
    </w:p>
    <w:p w14:paraId="101C8225" w14:textId="77777777" w:rsidR="00841541" w:rsidRPr="00841541" w:rsidRDefault="00841541" w:rsidP="00841541">
      <w:pPr>
        <w:rPr>
          <w:color w:val="FF0000"/>
          <w:sz w:val="20"/>
          <w:szCs w:val="20"/>
        </w:rPr>
      </w:pPr>
    </w:p>
    <w:p w14:paraId="392875B7" w14:textId="5DD5F187" w:rsidR="00841541" w:rsidRPr="00841541" w:rsidRDefault="00841541" w:rsidP="00841541">
      <w:pPr>
        <w:rPr>
          <w:color w:val="00B050"/>
          <w:sz w:val="20"/>
          <w:szCs w:val="20"/>
        </w:rPr>
      </w:pPr>
      <w:r w:rsidRPr="00841541">
        <w:rPr>
          <w:color w:val="00B050"/>
          <w:sz w:val="20"/>
          <w:szCs w:val="20"/>
        </w:rPr>
        <w:t xml:space="preserve">Local </w:t>
      </w:r>
      <w:r w:rsidR="002135F5">
        <w:rPr>
          <w:color w:val="00B050"/>
          <w:sz w:val="20"/>
          <w:szCs w:val="20"/>
        </w:rPr>
        <w:t>a</w:t>
      </w:r>
      <w:r w:rsidRPr="00841541">
        <w:rPr>
          <w:color w:val="00B050"/>
          <w:sz w:val="20"/>
          <w:szCs w:val="20"/>
        </w:rPr>
        <w:t>menities</w:t>
      </w:r>
    </w:p>
    <w:p w14:paraId="6038C778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Supermarket</w:t>
      </w:r>
    </w:p>
    <w:p w14:paraId="7D492633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Coffee shops</w:t>
      </w:r>
    </w:p>
    <w:p w14:paraId="7A4B6A09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Restaurants</w:t>
      </w:r>
    </w:p>
    <w:p w14:paraId="3A2FD0AF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Public library</w:t>
      </w:r>
    </w:p>
    <w:p w14:paraId="57659553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Fitness centre</w:t>
      </w:r>
    </w:p>
    <w:p w14:paraId="6F1E837E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Parks and green spaces</w:t>
      </w:r>
    </w:p>
    <w:p w14:paraId="00A759A9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Public transport links</w:t>
      </w:r>
    </w:p>
    <w:p w14:paraId="3C98D0DD" w14:textId="77777777" w:rsidR="00841541" w:rsidRPr="00841541" w:rsidRDefault="00841541" w:rsidP="00841541">
      <w:pPr>
        <w:rPr>
          <w:color w:val="FF0000"/>
          <w:sz w:val="20"/>
          <w:szCs w:val="20"/>
        </w:rPr>
      </w:pPr>
    </w:p>
    <w:p w14:paraId="2F2756A0" w14:textId="4F683D62" w:rsidR="00841541" w:rsidRPr="00841541" w:rsidRDefault="00841541" w:rsidP="00841541">
      <w:pPr>
        <w:rPr>
          <w:color w:val="00B050"/>
          <w:sz w:val="20"/>
          <w:szCs w:val="20"/>
        </w:rPr>
      </w:pPr>
      <w:r w:rsidRPr="00841541">
        <w:rPr>
          <w:color w:val="00B050"/>
          <w:sz w:val="20"/>
          <w:szCs w:val="20"/>
        </w:rPr>
        <w:t xml:space="preserve">Contact </w:t>
      </w:r>
      <w:r w:rsidR="002135F5">
        <w:rPr>
          <w:color w:val="00B050"/>
          <w:sz w:val="20"/>
          <w:szCs w:val="20"/>
        </w:rPr>
        <w:t>i</w:t>
      </w:r>
      <w:r w:rsidRPr="00841541">
        <w:rPr>
          <w:color w:val="00B050"/>
          <w:sz w:val="20"/>
          <w:szCs w:val="20"/>
        </w:rPr>
        <w:t>nformation</w:t>
      </w:r>
    </w:p>
    <w:p w14:paraId="133314BE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For more information or to arrange a viewing, please contact Fakebury Real Estate:</w:t>
      </w:r>
    </w:p>
    <w:p w14:paraId="49608CE9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Phone: 01234 567890</w:t>
      </w:r>
    </w:p>
    <w:p w14:paraId="180AA325" w14:textId="77777777" w:rsidR="00841541" w:rsidRPr="00841541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Email: info@fakeburyrealestate.co.uk</w:t>
      </w:r>
    </w:p>
    <w:p w14:paraId="2FA7427A" w14:textId="6B21922A" w:rsidR="0042702F" w:rsidRDefault="00841541" w:rsidP="00841541">
      <w:pPr>
        <w:rPr>
          <w:color w:val="FF0000"/>
          <w:sz w:val="20"/>
          <w:szCs w:val="20"/>
        </w:rPr>
      </w:pPr>
      <w:r w:rsidRPr="00841541">
        <w:rPr>
          <w:color w:val="FF0000"/>
          <w:sz w:val="20"/>
          <w:szCs w:val="20"/>
        </w:rPr>
        <w:t>Address: 123 High Street, Fakebury, FK1 2AB</w:t>
      </w:r>
    </w:p>
    <w:p w14:paraId="588798D6" w14:textId="48BC3705" w:rsidR="00AC49DB" w:rsidRPr="00841541" w:rsidRDefault="00AC49DB" w:rsidP="00841541">
      <w:pPr>
        <w:rPr>
          <w:color w:val="FF0000"/>
          <w:sz w:val="20"/>
          <w:szCs w:val="20"/>
        </w:rPr>
      </w:pPr>
      <w:r>
        <w:rPr>
          <w:noProof/>
          <w:color w:val="FF0000"/>
          <w:sz w:val="20"/>
          <w:szCs w:val="20"/>
        </w:rPr>
        <w:lastRenderedPageBreak/>
        <w:drawing>
          <wp:inline distT="0" distB="0" distL="0" distR="0" wp14:anchorId="74C08AEA" wp14:editId="51A5F6F5">
            <wp:extent cx="5724525" cy="4295775"/>
            <wp:effectExtent l="0" t="0" r="9525" b="9525"/>
            <wp:docPr id="19548431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FF0000"/>
          <w:sz w:val="20"/>
          <w:szCs w:val="20"/>
        </w:rPr>
        <w:drawing>
          <wp:inline distT="0" distB="0" distL="0" distR="0" wp14:anchorId="2F4DA23F" wp14:editId="262868B4">
            <wp:extent cx="5724525" cy="4295775"/>
            <wp:effectExtent l="0" t="0" r="9525" b="9525"/>
            <wp:docPr id="6330906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FF0000"/>
          <w:sz w:val="20"/>
          <w:szCs w:val="20"/>
        </w:rPr>
        <w:lastRenderedPageBreak/>
        <w:drawing>
          <wp:inline distT="0" distB="0" distL="0" distR="0" wp14:anchorId="544155DC" wp14:editId="7797928E">
            <wp:extent cx="5724525" cy="4295775"/>
            <wp:effectExtent l="0" t="0" r="9525" b="9525"/>
            <wp:docPr id="103720045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0003CB" w14:textId="77777777" w:rsidR="00841541" w:rsidRPr="00841541" w:rsidRDefault="00841541" w:rsidP="00841541">
      <w:pPr>
        <w:rPr>
          <w:color w:val="FF0000"/>
          <w:sz w:val="20"/>
          <w:szCs w:val="20"/>
        </w:rPr>
      </w:pPr>
    </w:p>
    <w:sectPr w:rsidR="00841541" w:rsidRPr="0084154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541"/>
    <w:rsid w:val="001F251C"/>
    <w:rsid w:val="002135F5"/>
    <w:rsid w:val="00346982"/>
    <w:rsid w:val="0042702F"/>
    <w:rsid w:val="00841541"/>
    <w:rsid w:val="00AC49DB"/>
    <w:rsid w:val="00AD6EB3"/>
    <w:rsid w:val="00B20EC6"/>
    <w:rsid w:val="00BA3C60"/>
    <w:rsid w:val="00CE4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C9916A"/>
  <w15:chartTrackingRefBased/>
  <w15:docId w15:val="{5104F6FB-36D2-454B-9BDE-400DD1483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415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415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415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415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415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415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415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415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415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15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415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415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4154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4154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4154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4154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4154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4154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415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415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415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415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415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4154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4154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4154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415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4154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4154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8aa251b5-cbc1-47d1-8b90-7c0809b19a54}" enabled="0" method="" siteId="{8aa251b5-cbc1-47d1-8b90-7c0809b19a5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Newbury College</Company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Shaun Daubney</dc:creator>
  <cp:keywords/>
  <dc:description/>
  <cp:lastModifiedBy>Shaun Daubney</cp:lastModifiedBy>
  <cp:revision>6</cp:revision>
  <dcterms:created xsi:type="dcterms:W3CDTF">2025-02-10T18:01:00Z</dcterms:created>
  <dcterms:modified xsi:type="dcterms:W3CDTF">2025-02-10T18:25:00Z</dcterms:modified>
</cp:coreProperties>
</file>